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3B2" w:rsidRDefault="00DB6674" w:rsidP="009F2D98">
      <w:pPr>
        <w:spacing w:line="240" w:lineRule="auto"/>
        <w:rPr>
          <w:sz w:val="36"/>
          <w:szCs w:val="36"/>
        </w:rPr>
      </w:pPr>
      <w:r>
        <w:t xml:space="preserve">                                                                      </w:t>
      </w:r>
      <w:r w:rsidRPr="00DB6674">
        <w:rPr>
          <w:sz w:val="36"/>
          <w:szCs w:val="36"/>
        </w:rPr>
        <w:t>UMOWA</w:t>
      </w:r>
    </w:p>
    <w:p w:rsidR="00DB6674" w:rsidRPr="00CF3816" w:rsidRDefault="009F2D98" w:rsidP="009F2D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Zawarta w dniu ……</w:t>
      </w:r>
      <w:r w:rsidR="00F45DEA">
        <w:rPr>
          <w:sz w:val="24"/>
          <w:szCs w:val="24"/>
        </w:rPr>
        <w:t>………....</w:t>
      </w:r>
      <w:r w:rsidR="009C6D87">
        <w:rPr>
          <w:sz w:val="24"/>
          <w:szCs w:val="24"/>
        </w:rPr>
        <w:t>.</w:t>
      </w:r>
      <w:r w:rsidR="006B1357">
        <w:rPr>
          <w:sz w:val="24"/>
          <w:szCs w:val="24"/>
        </w:rPr>
        <w:t>.........</w:t>
      </w:r>
      <w:r w:rsidR="00691B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B6674">
        <w:rPr>
          <w:sz w:val="24"/>
          <w:szCs w:val="24"/>
        </w:rPr>
        <w:t xml:space="preserve">r, </w:t>
      </w:r>
      <w:r w:rsidR="00F45DEA">
        <w:rPr>
          <w:sz w:val="24"/>
          <w:szCs w:val="24"/>
        </w:rPr>
        <w:t xml:space="preserve"> </w:t>
      </w:r>
      <w:r w:rsidR="00DB6674">
        <w:rPr>
          <w:sz w:val="24"/>
          <w:szCs w:val="24"/>
        </w:rPr>
        <w:t xml:space="preserve">w </w:t>
      </w:r>
      <w:r w:rsidR="008B760E">
        <w:rPr>
          <w:sz w:val="24"/>
          <w:szCs w:val="24"/>
        </w:rPr>
        <w:t xml:space="preserve">Koszalin / </w:t>
      </w:r>
      <w:r w:rsidR="006B1357">
        <w:rPr>
          <w:sz w:val="24"/>
          <w:szCs w:val="24"/>
        </w:rPr>
        <w:t>…….</w:t>
      </w:r>
      <w:r w:rsidR="00DB6674">
        <w:rPr>
          <w:sz w:val="24"/>
          <w:szCs w:val="24"/>
        </w:rPr>
        <w:t>…</w:t>
      </w:r>
      <w:r w:rsidR="00F45DEA">
        <w:rPr>
          <w:sz w:val="24"/>
          <w:szCs w:val="24"/>
        </w:rPr>
        <w:t>………</w:t>
      </w:r>
      <w:r w:rsidR="00CF3816">
        <w:rPr>
          <w:sz w:val="24"/>
          <w:szCs w:val="24"/>
        </w:rPr>
        <w:t>…………</w:t>
      </w:r>
      <w:r w:rsidR="00DB6674">
        <w:rPr>
          <w:sz w:val="24"/>
          <w:szCs w:val="24"/>
        </w:rPr>
        <w:t>..</w:t>
      </w:r>
      <w:r w:rsidR="00F45DEA">
        <w:rPr>
          <w:sz w:val="24"/>
          <w:szCs w:val="24"/>
        </w:rPr>
        <w:t xml:space="preserve"> </w:t>
      </w:r>
      <w:r w:rsidR="00DB6674">
        <w:rPr>
          <w:sz w:val="24"/>
          <w:szCs w:val="24"/>
        </w:rPr>
        <w:t xml:space="preserve">między </w:t>
      </w:r>
      <w:r>
        <w:rPr>
          <w:sz w:val="24"/>
          <w:szCs w:val="24"/>
        </w:rPr>
        <w:t xml:space="preserve">    </w:t>
      </w:r>
      <w:r w:rsidR="00DB6674" w:rsidRPr="00DB6674">
        <w:rPr>
          <w:b/>
          <w:sz w:val="24"/>
          <w:szCs w:val="24"/>
        </w:rPr>
        <w:t>Zleceniodawcą</w:t>
      </w:r>
    </w:p>
    <w:p w:rsidR="00032E11" w:rsidRPr="009F2D98" w:rsidRDefault="009F2D98" w:rsidP="009859D9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1C7654">
        <w:rPr>
          <w:sz w:val="24"/>
          <w:szCs w:val="24"/>
        </w:rPr>
        <w:t>…</w:t>
      </w:r>
      <w:r w:rsidR="006B1357">
        <w:rPr>
          <w:sz w:val="24"/>
          <w:szCs w:val="24"/>
        </w:rPr>
        <w:t>…………</w:t>
      </w:r>
      <w:r w:rsidR="00CF3816">
        <w:rPr>
          <w:sz w:val="24"/>
          <w:szCs w:val="24"/>
        </w:rPr>
        <w:t>……………………</w:t>
      </w:r>
      <w:r w:rsidR="00F45DEA">
        <w:rPr>
          <w:sz w:val="24"/>
          <w:szCs w:val="24"/>
        </w:rPr>
        <w:t>…………..</w:t>
      </w:r>
      <w:r w:rsidR="00CF3816">
        <w:rPr>
          <w:sz w:val="24"/>
          <w:szCs w:val="24"/>
        </w:rPr>
        <w:t>….</w:t>
      </w:r>
      <w:r w:rsidR="006B1357">
        <w:rPr>
          <w:sz w:val="24"/>
          <w:szCs w:val="24"/>
        </w:rPr>
        <w:t>…</w:t>
      </w:r>
      <w:r w:rsidR="00CF3816">
        <w:rPr>
          <w:sz w:val="24"/>
          <w:szCs w:val="24"/>
        </w:rPr>
        <w:t>……</w:t>
      </w:r>
      <w:r w:rsidR="006B1357">
        <w:rPr>
          <w:sz w:val="24"/>
          <w:szCs w:val="24"/>
        </w:rPr>
        <w:t>……</w:t>
      </w:r>
      <w:r w:rsidR="00DB6674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r w:rsidR="00F45DEA">
        <w:rPr>
          <w:sz w:val="24"/>
          <w:szCs w:val="24"/>
        </w:rPr>
        <w:t>w ……</w:t>
      </w:r>
      <w:r w:rsidR="006B1357">
        <w:rPr>
          <w:sz w:val="24"/>
          <w:szCs w:val="24"/>
        </w:rPr>
        <w:t>………………………………………….</w:t>
      </w:r>
      <w:r w:rsidR="00340840">
        <w:rPr>
          <w:sz w:val="24"/>
          <w:szCs w:val="24"/>
        </w:rPr>
        <w:t xml:space="preserve"> </w:t>
      </w:r>
      <w:r w:rsidR="00DB6674">
        <w:rPr>
          <w:sz w:val="24"/>
          <w:szCs w:val="24"/>
        </w:rPr>
        <w:t>reprezentowanym przez ……………………………………………………</w:t>
      </w:r>
      <w:r w:rsidR="0035342F">
        <w:rPr>
          <w:sz w:val="24"/>
          <w:szCs w:val="24"/>
        </w:rPr>
        <w:t>....</w:t>
      </w:r>
      <w:r w:rsidR="00DB6674">
        <w:rPr>
          <w:sz w:val="24"/>
          <w:szCs w:val="24"/>
        </w:rPr>
        <w:t>….</w:t>
      </w:r>
      <w:r w:rsidR="0035342F">
        <w:rPr>
          <w:sz w:val="24"/>
          <w:szCs w:val="24"/>
        </w:rPr>
        <w:t xml:space="preserve"> </w:t>
      </w:r>
      <w:r>
        <w:rPr>
          <w:sz w:val="24"/>
          <w:szCs w:val="24"/>
        </w:rPr>
        <w:t>NIP..</w:t>
      </w:r>
      <w:r w:rsidR="00DB6674">
        <w:rPr>
          <w:sz w:val="24"/>
          <w:szCs w:val="24"/>
        </w:rPr>
        <w:t>…</w:t>
      </w:r>
      <w:r w:rsidR="006B1357">
        <w:rPr>
          <w:sz w:val="24"/>
          <w:szCs w:val="24"/>
        </w:rPr>
        <w:t>……………………</w:t>
      </w:r>
      <w:r w:rsidR="00340840">
        <w:rPr>
          <w:sz w:val="24"/>
          <w:szCs w:val="24"/>
        </w:rPr>
        <w:t xml:space="preserve">…                              </w:t>
      </w:r>
      <w:r w:rsidR="00DB6674">
        <w:rPr>
          <w:sz w:val="24"/>
          <w:szCs w:val="24"/>
        </w:rPr>
        <w:t xml:space="preserve">a </w:t>
      </w:r>
      <w:r w:rsidR="001C7654">
        <w:rPr>
          <w:sz w:val="24"/>
          <w:szCs w:val="24"/>
        </w:rPr>
        <w:t xml:space="preserve"> </w:t>
      </w:r>
      <w:r w:rsidR="0034084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DB6674" w:rsidRPr="00DB6674">
        <w:rPr>
          <w:b/>
          <w:sz w:val="24"/>
          <w:szCs w:val="24"/>
        </w:rPr>
        <w:t>Zleceniobiorcą</w:t>
      </w:r>
      <w:r>
        <w:rPr>
          <w:b/>
          <w:sz w:val="24"/>
          <w:szCs w:val="24"/>
        </w:rPr>
        <w:t xml:space="preserve"> </w:t>
      </w:r>
      <w:r w:rsidR="007323B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="007323BF">
        <w:rPr>
          <w:b/>
          <w:sz w:val="24"/>
          <w:szCs w:val="24"/>
        </w:rPr>
        <w:t xml:space="preserve"> </w:t>
      </w:r>
      <w:r w:rsidR="00DB6674">
        <w:rPr>
          <w:sz w:val="24"/>
          <w:szCs w:val="24"/>
        </w:rPr>
        <w:t xml:space="preserve"> </w:t>
      </w:r>
      <w:r w:rsidR="001B0593">
        <w:rPr>
          <w:sz w:val="24"/>
          <w:szCs w:val="24"/>
        </w:rPr>
        <w:t xml:space="preserve">lek. med. Waldemar Ślęzak prowadzącym działalność gospodarczą pod nazwą </w:t>
      </w:r>
      <w:r w:rsidR="00DB6674" w:rsidRPr="00DB6674">
        <w:rPr>
          <w:b/>
          <w:sz w:val="24"/>
          <w:szCs w:val="24"/>
        </w:rPr>
        <w:t>Spec</w:t>
      </w:r>
      <w:r w:rsidR="00BC083A">
        <w:rPr>
          <w:b/>
          <w:sz w:val="24"/>
          <w:szCs w:val="24"/>
        </w:rPr>
        <w:t>jalistyczn</w:t>
      </w:r>
      <w:r w:rsidR="007323BF">
        <w:rPr>
          <w:b/>
          <w:sz w:val="24"/>
          <w:szCs w:val="24"/>
        </w:rPr>
        <w:t>a</w:t>
      </w:r>
      <w:r w:rsidR="00BC083A">
        <w:rPr>
          <w:b/>
          <w:sz w:val="24"/>
          <w:szCs w:val="24"/>
        </w:rPr>
        <w:t xml:space="preserve"> P</w:t>
      </w:r>
      <w:r w:rsidR="007323BF">
        <w:rPr>
          <w:b/>
          <w:sz w:val="24"/>
          <w:szCs w:val="24"/>
        </w:rPr>
        <w:t xml:space="preserve">raktyka Lekarska  </w:t>
      </w:r>
      <w:r w:rsidR="00340840">
        <w:rPr>
          <w:b/>
          <w:sz w:val="24"/>
          <w:szCs w:val="24"/>
        </w:rPr>
        <w:t>Waldemar Ślęzak</w:t>
      </w:r>
      <w:r w:rsidR="00BC083A">
        <w:rPr>
          <w:b/>
          <w:sz w:val="24"/>
          <w:szCs w:val="24"/>
        </w:rPr>
        <w:t xml:space="preserve">; </w:t>
      </w:r>
      <w:r w:rsidR="001B0593">
        <w:rPr>
          <w:b/>
          <w:sz w:val="24"/>
          <w:szCs w:val="24"/>
        </w:rPr>
        <w:t xml:space="preserve"> </w:t>
      </w:r>
      <w:r w:rsidR="00E3059D">
        <w:rPr>
          <w:b/>
          <w:sz w:val="24"/>
          <w:szCs w:val="24"/>
        </w:rPr>
        <w:t>75-685</w:t>
      </w:r>
      <w:r w:rsidR="00BC083A">
        <w:rPr>
          <w:b/>
          <w:sz w:val="24"/>
          <w:szCs w:val="24"/>
        </w:rPr>
        <w:t xml:space="preserve"> Koszalin</w:t>
      </w:r>
      <w:r w:rsidR="00340840">
        <w:rPr>
          <w:b/>
          <w:sz w:val="24"/>
          <w:szCs w:val="24"/>
        </w:rPr>
        <w:t xml:space="preserve">, </w:t>
      </w:r>
      <w:r w:rsidR="00DB6674">
        <w:rPr>
          <w:b/>
          <w:sz w:val="24"/>
          <w:szCs w:val="24"/>
        </w:rPr>
        <w:t xml:space="preserve">ul. </w:t>
      </w:r>
      <w:r w:rsidR="00E3059D">
        <w:rPr>
          <w:b/>
          <w:sz w:val="24"/>
          <w:szCs w:val="24"/>
        </w:rPr>
        <w:t>Jałowcowa 2</w:t>
      </w:r>
      <w:r w:rsidR="00DB6674">
        <w:rPr>
          <w:sz w:val="24"/>
          <w:szCs w:val="24"/>
        </w:rPr>
        <w:t xml:space="preserve">, wpisaną do Rejestru OIL w Koszalinie, w rejestrze zakładów opieki zdrowotnej w Koszalinie pod numerem </w:t>
      </w:r>
      <w:r>
        <w:rPr>
          <w:sz w:val="24"/>
          <w:szCs w:val="24"/>
        </w:rPr>
        <w:t xml:space="preserve"> </w:t>
      </w:r>
      <w:r w:rsidR="00340840">
        <w:rPr>
          <w:sz w:val="24"/>
          <w:szCs w:val="24"/>
        </w:rPr>
        <w:t xml:space="preserve"> </w:t>
      </w:r>
      <w:r w:rsidR="00DB6674" w:rsidRPr="00DB6674">
        <w:rPr>
          <w:b/>
          <w:sz w:val="24"/>
          <w:szCs w:val="24"/>
        </w:rPr>
        <w:t>74-11-7770656</w:t>
      </w:r>
      <w:r w:rsidR="00DB6674">
        <w:rPr>
          <w:b/>
          <w:sz w:val="24"/>
          <w:szCs w:val="24"/>
        </w:rPr>
        <w:t xml:space="preserve">, </w:t>
      </w:r>
      <w:r w:rsidR="00DB6674">
        <w:rPr>
          <w:sz w:val="24"/>
          <w:szCs w:val="24"/>
        </w:rPr>
        <w:t>posiadającym</w:t>
      </w:r>
      <w:r w:rsidR="00340840">
        <w:rPr>
          <w:sz w:val="24"/>
          <w:szCs w:val="24"/>
        </w:rPr>
        <w:t xml:space="preserve">  </w:t>
      </w:r>
      <w:r w:rsidR="00DB6674">
        <w:rPr>
          <w:sz w:val="24"/>
          <w:szCs w:val="24"/>
        </w:rPr>
        <w:t xml:space="preserve"> REGON </w:t>
      </w:r>
      <w:r w:rsidR="00DB6674" w:rsidRPr="001C7654">
        <w:rPr>
          <w:sz w:val="24"/>
          <w:szCs w:val="24"/>
        </w:rPr>
        <w:t>nr</w:t>
      </w:r>
      <w:r w:rsidR="00DB6674" w:rsidRPr="00E76E8C">
        <w:rPr>
          <w:b/>
          <w:sz w:val="24"/>
          <w:szCs w:val="24"/>
        </w:rPr>
        <w:t xml:space="preserve"> </w:t>
      </w:r>
      <w:r w:rsidR="001C7654">
        <w:rPr>
          <w:b/>
          <w:sz w:val="24"/>
          <w:szCs w:val="24"/>
        </w:rPr>
        <w:t xml:space="preserve"> </w:t>
      </w:r>
      <w:r w:rsidR="00DB6674" w:rsidRPr="00E76E8C">
        <w:rPr>
          <w:b/>
          <w:sz w:val="24"/>
          <w:szCs w:val="24"/>
        </w:rPr>
        <w:t>811025742</w:t>
      </w:r>
      <w:r w:rsidR="00DB6674">
        <w:rPr>
          <w:sz w:val="24"/>
          <w:szCs w:val="24"/>
        </w:rPr>
        <w:t xml:space="preserve">, NIP nr </w:t>
      </w:r>
      <w:r w:rsidR="001C7654">
        <w:rPr>
          <w:sz w:val="24"/>
          <w:szCs w:val="24"/>
        </w:rPr>
        <w:t xml:space="preserve"> </w:t>
      </w:r>
      <w:r w:rsidR="00DB6674" w:rsidRPr="00E76E8C">
        <w:rPr>
          <w:b/>
          <w:sz w:val="24"/>
          <w:szCs w:val="24"/>
        </w:rPr>
        <w:t>857-117-75-17</w:t>
      </w:r>
      <w:r w:rsidR="00340840">
        <w:rPr>
          <w:b/>
          <w:sz w:val="24"/>
          <w:szCs w:val="24"/>
        </w:rPr>
        <w:t>,</w:t>
      </w:r>
      <w:r w:rsidR="006A2919">
        <w:rPr>
          <w:b/>
          <w:sz w:val="24"/>
          <w:szCs w:val="24"/>
        </w:rPr>
        <w:t xml:space="preserve">   </w:t>
      </w:r>
      <w:r w:rsidR="0067219D">
        <w:rPr>
          <w:b/>
          <w:sz w:val="24"/>
          <w:szCs w:val="24"/>
        </w:rPr>
        <w:t xml:space="preserve">                                </w:t>
      </w:r>
      <w:r w:rsidR="006A2919">
        <w:rPr>
          <w:b/>
          <w:sz w:val="24"/>
          <w:szCs w:val="24"/>
        </w:rPr>
        <w:t xml:space="preserve">Nr konta;   mBank   </w:t>
      </w:r>
      <w:r w:rsidR="001B0593" w:rsidRPr="001B0593">
        <w:rPr>
          <w:b/>
          <w:sz w:val="24"/>
          <w:szCs w:val="24"/>
        </w:rPr>
        <w:t>34 1140 2004 0000 3102 7773 0490</w:t>
      </w:r>
      <w:r w:rsidR="0067219D">
        <w:rPr>
          <w:b/>
          <w:sz w:val="24"/>
          <w:szCs w:val="24"/>
        </w:rPr>
        <w:t xml:space="preserve">               www.slezakmp.pl</w:t>
      </w:r>
    </w:p>
    <w:p w:rsidR="00032E11" w:rsidRPr="00077960" w:rsidRDefault="00032E11" w:rsidP="009859D9">
      <w:pPr>
        <w:spacing w:line="240" w:lineRule="auto"/>
        <w:jc w:val="center"/>
        <w:rPr>
          <w:b/>
          <w:sz w:val="24"/>
          <w:szCs w:val="24"/>
        </w:rPr>
      </w:pPr>
      <w:r w:rsidRPr="00077960">
        <w:rPr>
          <w:b/>
          <w:sz w:val="24"/>
          <w:szCs w:val="24"/>
        </w:rPr>
        <w:t>§</w:t>
      </w:r>
      <w:r w:rsidR="00077960">
        <w:rPr>
          <w:b/>
          <w:sz w:val="24"/>
          <w:szCs w:val="24"/>
        </w:rPr>
        <w:t xml:space="preserve"> </w:t>
      </w:r>
      <w:r w:rsidRPr="00077960">
        <w:rPr>
          <w:b/>
          <w:sz w:val="24"/>
          <w:szCs w:val="24"/>
        </w:rPr>
        <w:t>1</w:t>
      </w:r>
    </w:p>
    <w:p w:rsidR="00032E11" w:rsidRDefault="00032E11" w:rsidP="009859D9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Zleceniodawca zleca Zleceniobiorcy wykonanie badań lekarskich profilaktycznych:</w:t>
      </w:r>
    </w:p>
    <w:p w:rsidR="00032E11" w:rsidRDefault="001C7654" w:rsidP="009859D9">
      <w:pPr>
        <w:pStyle w:val="Akapitzlis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="00032E11">
        <w:rPr>
          <w:sz w:val="24"/>
          <w:szCs w:val="24"/>
        </w:rPr>
        <w:t>stępnych, okresowych i  kontrolnych oraz udzielenie innych świadczeń zdrowotnych niezbędnyc</w:t>
      </w:r>
      <w:r w:rsidR="009F2D98">
        <w:rPr>
          <w:sz w:val="24"/>
          <w:szCs w:val="24"/>
        </w:rPr>
        <w:t>h z uwagi na warunki pracy</w:t>
      </w:r>
      <w:r w:rsidR="001B0593">
        <w:rPr>
          <w:sz w:val="24"/>
          <w:szCs w:val="24"/>
        </w:rPr>
        <w:t xml:space="preserve"> w stosunku do pracowników Zleceniodawcy</w:t>
      </w:r>
      <w:r w:rsidR="009F2D98">
        <w:rPr>
          <w:sz w:val="24"/>
          <w:szCs w:val="24"/>
        </w:rPr>
        <w:t xml:space="preserve">. </w:t>
      </w:r>
      <w:r w:rsidR="001B0593">
        <w:rPr>
          <w:sz w:val="24"/>
          <w:szCs w:val="24"/>
        </w:rPr>
        <w:t xml:space="preserve">   </w:t>
      </w:r>
      <w:r w:rsidR="009F2D98">
        <w:rPr>
          <w:sz w:val="24"/>
          <w:szCs w:val="24"/>
        </w:rPr>
        <w:t>Zakład zatrudnia ok.   …</w:t>
      </w:r>
      <w:r w:rsidR="00032E11">
        <w:rPr>
          <w:sz w:val="24"/>
          <w:szCs w:val="24"/>
        </w:rPr>
        <w:t>……</w:t>
      </w:r>
      <w:r w:rsidR="0066486C">
        <w:rPr>
          <w:sz w:val="24"/>
          <w:szCs w:val="24"/>
        </w:rPr>
        <w:t>...</w:t>
      </w:r>
      <w:r w:rsidR="009F2D98">
        <w:rPr>
          <w:sz w:val="24"/>
          <w:szCs w:val="24"/>
        </w:rPr>
        <w:t>..</w:t>
      </w:r>
      <w:r w:rsidR="00032E11">
        <w:rPr>
          <w:sz w:val="24"/>
          <w:szCs w:val="24"/>
        </w:rPr>
        <w:t>… pracowników.</w:t>
      </w:r>
    </w:p>
    <w:p w:rsidR="00032E11" w:rsidRDefault="00032E11" w:rsidP="009859D9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Profilaktyczna opieka zdrowotna o której mowa w ust. 1 obejmuje także niezbędne badania diagnostyczne i specjalistyczno-konsultacyjne.</w:t>
      </w:r>
    </w:p>
    <w:p w:rsidR="00DB6674" w:rsidRDefault="00077960" w:rsidP="009859D9">
      <w:pPr>
        <w:spacing w:line="240" w:lineRule="auto"/>
        <w:jc w:val="center"/>
        <w:rPr>
          <w:b/>
          <w:sz w:val="24"/>
          <w:szCs w:val="24"/>
        </w:rPr>
      </w:pPr>
      <w:r w:rsidRPr="00077960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077960">
        <w:rPr>
          <w:b/>
          <w:sz w:val="24"/>
          <w:szCs w:val="24"/>
        </w:rPr>
        <w:t>2</w:t>
      </w:r>
    </w:p>
    <w:p w:rsidR="00077960" w:rsidRDefault="00077960" w:rsidP="009F2D9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Zakres rzeczowy badań lekarskich, o których mowa w </w:t>
      </w:r>
      <w:r w:rsidRPr="00077960">
        <w:rPr>
          <w:sz w:val="24"/>
          <w:szCs w:val="24"/>
        </w:rPr>
        <w:t>§</w:t>
      </w:r>
      <w:r>
        <w:rPr>
          <w:sz w:val="24"/>
          <w:szCs w:val="24"/>
        </w:rPr>
        <w:t xml:space="preserve"> 1, a także zasady ich udzielania</w:t>
      </w:r>
      <w:r w:rsidR="006E43F2">
        <w:rPr>
          <w:sz w:val="24"/>
          <w:szCs w:val="24"/>
        </w:rPr>
        <w:t xml:space="preserve"> o</w:t>
      </w:r>
      <w:r>
        <w:rPr>
          <w:sz w:val="24"/>
          <w:szCs w:val="24"/>
        </w:rPr>
        <w:t>kreślają przepisy art.229 Kodeksu Pracy, ustawy z dnia 27 czerwca 1997</w:t>
      </w:r>
      <w:r w:rsidR="009859D9">
        <w:rPr>
          <w:sz w:val="24"/>
          <w:szCs w:val="24"/>
        </w:rPr>
        <w:t xml:space="preserve"> </w:t>
      </w:r>
      <w:r>
        <w:rPr>
          <w:sz w:val="24"/>
          <w:szCs w:val="24"/>
        </w:rPr>
        <w:t>r. o służbie medycyny pracy</w:t>
      </w:r>
      <w:r w:rsidR="006E43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(Dz. U. z </w:t>
      </w:r>
      <w:r w:rsidR="001B0593">
        <w:rPr>
          <w:sz w:val="24"/>
          <w:szCs w:val="24"/>
        </w:rPr>
        <w:t>20</w:t>
      </w:r>
      <w:r w:rsidR="001C7E8E">
        <w:rPr>
          <w:sz w:val="24"/>
          <w:szCs w:val="24"/>
        </w:rPr>
        <w:t>20</w:t>
      </w:r>
      <w:r w:rsidR="001B0593">
        <w:rPr>
          <w:sz w:val="24"/>
          <w:szCs w:val="24"/>
        </w:rPr>
        <w:t>r. poz.</w:t>
      </w:r>
      <w:r w:rsidR="001C7E8E">
        <w:rPr>
          <w:sz w:val="24"/>
          <w:szCs w:val="24"/>
        </w:rPr>
        <w:t>1320</w:t>
      </w:r>
      <w:r>
        <w:rPr>
          <w:sz w:val="24"/>
          <w:szCs w:val="24"/>
        </w:rPr>
        <w:t>) oraz rozporządzenia Ministra Zdrowia i Opieki Społecznej z dnia 30 maja 1996r. w sprawie przeprowadzenia badań lekarskich pracowników, zakresu profilaktycznej opieki zdrowotnej nad pracownikami oraz orzeczeń lekarskich wydawanych do celów przewidzianych w Kodeksie Pracy (Dz</w:t>
      </w:r>
      <w:r w:rsidR="006E43F2">
        <w:rPr>
          <w:sz w:val="24"/>
          <w:szCs w:val="24"/>
        </w:rPr>
        <w:t xml:space="preserve">. U. </w:t>
      </w:r>
      <w:r w:rsidR="001C7E8E">
        <w:rPr>
          <w:sz w:val="24"/>
          <w:szCs w:val="24"/>
        </w:rPr>
        <w:t>z 2018</w:t>
      </w:r>
      <w:r w:rsidR="001E7BF3">
        <w:rPr>
          <w:sz w:val="24"/>
          <w:szCs w:val="24"/>
        </w:rPr>
        <w:t xml:space="preserve"> </w:t>
      </w:r>
      <w:r w:rsidR="00C039D9">
        <w:rPr>
          <w:sz w:val="24"/>
          <w:szCs w:val="24"/>
        </w:rPr>
        <w:t>poz.</w:t>
      </w:r>
      <w:r w:rsidR="006E43F2">
        <w:rPr>
          <w:sz w:val="24"/>
          <w:szCs w:val="24"/>
        </w:rPr>
        <w:t xml:space="preserve"> </w:t>
      </w:r>
      <w:r w:rsidR="001C7E8E">
        <w:rPr>
          <w:sz w:val="24"/>
          <w:szCs w:val="24"/>
        </w:rPr>
        <w:t>108</w:t>
      </w:r>
      <w:r w:rsidR="00C039D9">
        <w:rPr>
          <w:sz w:val="24"/>
          <w:szCs w:val="24"/>
        </w:rPr>
        <w:t>).</w:t>
      </w:r>
    </w:p>
    <w:p w:rsidR="00077960" w:rsidRDefault="00077960" w:rsidP="009F2D98">
      <w:pPr>
        <w:spacing w:line="240" w:lineRule="auto"/>
        <w:jc w:val="center"/>
        <w:rPr>
          <w:b/>
          <w:sz w:val="24"/>
          <w:szCs w:val="24"/>
        </w:rPr>
      </w:pPr>
      <w:r w:rsidRPr="00077960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3</w:t>
      </w:r>
    </w:p>
    <w:p w:rsidR="00077960" w:rsidRPr="00E3059D" w:rsidRDefault="00077960" w:rsidP="00E3059D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Badania lekarskie przeprowadzane będą przez Zleceniobiorcę w jego siedzibie przy</w:t>
      </w:r>
      <w:r w:rsidR="00C039D9">
        <w:rPr>
          <w:sz w:val="24"/>
          <w:szCs w:val="24"/>
        </w:rPr>
        <w:t xml:space="preserve"> ul. </w:t>
      </w:r>
      <w:r w:rsidR="00E3059D" w:rsidRPr="00E3059D">
        <w:rPr>
          <w:sz w:val="24"/>
          <w:szCs w:val="24"/>
        </w:rPr>
        <w:t>Jałowcowa 2</w:t>
      </w:r>
      <w:r w:rsidR="00E3059D">
        <w:rPr>
          <w:sz w:val="24"/>
          <w:szCs w:val="24"/>
        </w:rPr>
        <w:t xml:space="preserve">, </w:t>
      </w:r>
      <w:r w:rsidR="00E3059D" w:rsidRPr="00E3059D">
        <w:rPr>
          <w:sz w:val="24"/>
          <w:szCs w:val="24"/>
        </w:rPr>
        <w:t xml:space="preserve">75 – 685  Koszalin  </w:t>
      </w:r>
      <w:r w:rsidR="00E3059D" w:rsidRPr="00E3059D">
        <w:rPr>
          <w:sz w:val="20"/>
          <w:szCs w:val="20"/>
        </w:rPr>
        <w:t>(róg  W. Polskiego i Dębowej)   Dojazd MZK nr 12 – przystanek „</w:t>
      </w:r>
      <w:proofErr w:type="spellStart"/>
      <w:r w:rsidR="00E3059D" w:rsidRPr="00E3059D">
        <w:rPr>
          <w:sz w:val="20"/>
          <w:szCs w:val="20"/>
        </w:rPr>
        <w:t>Czaplówka</w:t>
      </w:r>
      <w:proofErr w:type="spellEnd"/>
      <w:r w:rsidR="00E3059D" w:rsidRPr="00E3059D">
        <w:rPr>
          <w:sz w:val="20"/>
          <w:szCs w:val="20"/>
        </w:rPr>
        <w:t>”</w:t>
      </w:r>
      <w:r w:rsidR="006E43F2" w:rsidRPr="00E3059D">
        <w:rPr>
          <w:sz w:val="24"/>
          <w:szCs w:val="24"/>
        </w:rPr>
        <w:t xml:space="preserve">, lub </w:t>
      </w:r>
      <w:r w:rsidR="008442A7">
        <w:rPr>
          <w:sz w:val="24"/>
          <w:szCs w:val="24"/>
        </w:rPr>
        <w:t xml:space="preserve">w siedzibie zleceniodawcy </w:t>
      </w:r>
      <w:r w:rsidR="006E43F2" w:rsidRPr="00E3059D">
        <w:rPr>
          <w:sz w:val="24"/>
          <w:szCs w:val="24"/>
        </w:rPr>
        <w:t>po</w:t>
      </w:r>
      <w:r w:rsidR="008442A7">
        <w:rPr>
          <w:sz w:val="24"/>
          <w:szCs w:val="24"/>
        </w:rPr>
        <w:t xml:space="preserve"> wcześniejszym ustaleniu między stronami.</w:t>
      </w:r>
    </w:p>
    <w:p w:rsidR="00C039D9" w:rsidRDefault="00C039D9" w:rsidP="009F2D98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Badania lekarskie odbywać się będą na podstawie skierowania wystawionego przez Zleceniodawcę, określającego:</w:t>
      </w:r>
    </w:p>
    <w:p w:rsidR="00C039D9" w:rsidRDefault="00C039D9" w:rsidP="009F2D98">
      <w:pPr>
        <w:pStyle w:val="Akapitzlist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rodzaj badania profilaktycznego (wstępne, okresowe, kontrolne),</w:t>
      </w:r>
    </w:p>
    <w:p w:rsidR="00C039D9" w:rsidRDefault="00C039D9" w:rsidP="009F2D98">
      <w:pPr>
        <w:pStyle w:val="Akapitzlist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nazwisko i imię pracownika, </w:t>
      </w:r>
      <w:r w:rsidR="006E43F2">
        <w:rPr>
          <w:sz w:val="24"/>
          <w:szCs w:val="24"/>
        </w:rPr>
        <w:t>Pesel, miejsce zamieszkania</w:t>
      </w:r>
      <w:r>
        <w:rPr>
          <w:sz w:val="24"/>
          <w:szCs w:val="24"/>
        </w:rPr>
        <w:t>,</w:t>
      </w:r>
    </w:p>
    <w:p w:rsidR="00C039D9" w:rsidRDefault="00C039D9" w:rsidP="009F2D98">
      <w:pPr>
        <w:pStyle w:val="Akapitzlist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stanowisko pracy,</w:t>
      </w:r>
    </w:p>
    <w:p w:rsidR="00C039D9" w:rsidRDefault="00C039D9" w:rsidP="009F2D98">
      <w:pPr>
        <w:pStyle w:val="Akapitzlist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czynniki szkodliwe dla zdrowia bądź uciążliwe występujące na tym stanowisku,</w:t>
      </w:r>
    </w:p>
    <w:p w:rsidR="00C039D9" w:rsidRDefault="00C039D9" w:rsidP="009F2D98">
      <w:pPr>
        <w:pStyle w:val="Akapitzlist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aktualne wyniki badań i pomiarów czynników szkodliwych dla zdrowia.</w:t>
      </w:r>
    </w:p>
    <w:p w:rsidR="00C039D9" w:rsidRPr="00E3059D" w:rsidRDefault="00C039D9" w:rsidP="0067219D">
      <w:pPr>
        <w:pStyle w:val="Akapitzlist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4"/>
          <w:szCs w:val="24"/>
        </w:rPr>
        <w:t>Badania odbywać się będą po uzgodnieniu</w:t>
      </w:r>
      <w:r w:rsidR="00F97182">
        <w:rPr>
          <w:sz w:val="24"/>
          <w:szCs w:val="24"/>
        </w:rPr>
        <w:t xml:space="preserve"> </w:t>
      </w:r>
      <w:r w:rsidR="006E43F2">
        <w:rPr>
          <w:sz w:val="24"/>
          <w:szCs w:val="24"/>
        </w:rPr>
        <w:t xml:space="preserve">terminu </w:t>
      </w:r>
      <w:r w:rsidR="00F97182">
        <w:rPr>
          <w:sz w:val="24"/>
          <w:szCs w:val="24"/>
        </w:rPr>
        <w:t>oraz wcześniejszym zarejestrowaniu badanego praco</w:t>
      </w:r>
      <w:r w:rsidR="009C6D87">
        <w:rPr>
          <w:sz w:val="24"/>
          <w:szCs w:val="24"/>
        </w:rPr>
        <w:t xml:space="preserve">wnika -  </w:t>
      </w:r>
      <w:r w:rsidR="009C6D87" w:rsidRPr="00E3059D">
        <w:rPr>
          <w:sz w:val="20"/>
          <w:szCs w:val="20"/>
        </w:rPr>
        <w:t>tel.</w:t>
      </w:r>
      <w:r w:rsidR="009C6D87" w:rsidRPr="004F362A">
        <w:rPr>
          <w:sz w:val="24"/>
          <w:szCs w:val="24"/>
        </w:rPr>
        <w:t xml:space="preserve"> </w:t>
      </w:r>
      <w:r w:rsidR="00E3059D" w:rsidRPr="00E3059D">
        <w:rPr>
          <w:sz w:val="20"/>
          <w:szCs w:val="20"/>
        </w:rPr>
        <w:t xml:space="preserve">506 894 049,  </w:t>
      </w:r>
      <w:r w:rsidR="004F362A" w:rsidRPr="00E3059D">
        <w:rPr>
          <w:sz w:val="20"/>
          <w:szCs w:val="20"/>
        </w:rPr>
        <w:t>605268151</w:t>
      </w:r>
      <w:r w:rsidR="0067219D">
        <w:rPr>
          <w:sz w:val="20"/>
          <w:szCs w:val="20"/>
        </w:rPr>
        <w:t xml:space="preserve">, </w:t>
      </w:r>
      <w:r w:rsidR="009C6D87" w:rsidRPr="00E3059D">
        <w:rPr>
          <w:sz w:val="20"/>
          <w:szCs w:val="20"/>
        </w:rPr>
        <w:t xml:space="preserve">604 626 426, slezak@mp.pl </w:t>
      </w:r>
      <w:r w:rsidR="0067219D">
        <w:rPr>
          <w:sz w:val="20"/>
          <w:szCs w:val="20"/>
        </w:rPr>
        <w:t xml:space="preserve">  </w:t>
      </w:r>
      <w:r w:rsidR="0067219D" w:rsidRPr="0067219D">
        <w:rPr>
          <w:sz w:val="20"/>
          <w:szCs w:val="20"/>
        </w:rPr>
        <w:t>www.slezakmp.pl</w:t>
      </w:r>
    </w:p>
    <w:p w:rsidR="00F97182" w:rsidRDefault="00F97182" w:rsidP="009F2D98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Badanie profilaktyczne kończy się orzeczeniem lekarskim stwierdzającym:</w:t>
      </w:r>
    </w:p>
    <w:p w:rsidR="00F97182" w:rsidRDefault="000A34D4" w:rsidP="009F2D98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="00F97182">
        <w:rPr>
          <w:sz w:val="24"/>
          <w:szCs w:val="24"/>
        </w:rPr>
        <w:t>rak przeciwwskazań zdrowotnych do pracy na określonym stanowisku pracy lub</w:t>
      </w:r>
      <w:r>
        <w:rPr>
          <w:sz w:val="24"/>
          <w:szCs w:val="24"/>
        </w:rPr>
        <w:t xml:space="preserve"> </w:t>
      </w:r>
    </w:p>
    <w:p w:rsidR="000A34D4" w:rsidRPr="00C039D9" w:rsidRDefault="000A34D4" w:rsidP="009F2D98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przeciwwskazania zdrowotne do pracy na określonym stanowisku pracy.</w:t>
      </w:r>
    </w:p>
    <w:p w:rsidR="000A34D4" w:rsidRDefault="000A34D4" w:rsidP="009F2D98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Orzeczenia lekarskie w formie zaświadczeń Zleceniobiorca pr</w:t>
      </w:r>
      <w:r w:rsidR="0066486C">
        <w:rPr>
          <w:sz w:val="24"/>
          <w:szCs w:val="24"/>
        </w:rPr>
        <w:t>zekazuje badanemu pracownikowi /</w:t>
      </w:r>
      <w:r>
        <w:rPr>
          <w:sz w:val="24"/>
          <w:szCs w:val="24"/>
        </w:rPr>
        <w:t xml:space="preserve"> Zleceniodawcy.</w:t>
      </w:r>
    </w:p>
    <w:p w:rsidR="000A34D4" w:rsidRDefault="000A34D4" w:rsidP="009F2D98">
      <w:pPr>
        <w:spacing w:line="240" w:lineRule="auto"/>
        <w:jc w:val="center"/>
        <w:rPr>
          <w:b/>
          <w:sz w:val="24"/>
          <w:szCs w:val="24"/>
        </w:rPr>
      </w:pPr>
      <w:r w:rsidRPr="00077960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4</w:t>
      </w:r>
    </w:p>
    <w:p w:rsidR="000A34D4" w:rsidRDefault="000A34D4" w:rsidP="009F2D98">
      <w:pPr>
        <w:spacing w:line="240" w:lineRule="auto"/>
        <w:rPr>
          <w:sz w:val="24"/>
          <w:szCs w:val="24"/>
        </w:rPr>
      </w:pPr>
      <w:r w:rsidRPr="000A34D4">
        <w:rPr>
          <w:sz w:val="24"/>
          <w:szCs w:val="24"/>
        </w:rPr>
        <w:t>Zleceniodawca uprawniony jest</w:t>
      </w:r>
      <w:r>
        <w:rPr>
          <w:sz w:val="24"/>
          <w:szCs w:val="24"/>
        </w:rPr>
        <w:t xml:space="preserve"> do kontrolowania wykonywania postanowień umowy; </w:t>
      </w:r>
      <w:r w:rsidR="0035342F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czas i miejsce każdorazowo Zleceniodawca uzgadnia ze Zleceniobiorcą.</w:t>
      </w:r>
    </w:p>
    <w:p w:rsidR="000A34D4" w:rsidRDefault="000A34D4" w:rsidP="009F2D98">
      <w:pPr>
        <w:spacing w:line="240" w:lineRule="auto"/>
        <w:jc w:val="center"/>
        <w:rPr>
          <w:b/>
          <w:sz w:val="24"/>
          <w:szCs w:val="24"/>
        </w:rPr>
      </w:pPr>
      <w:r w:rsidRPr="00077960">
        <w:rPr>
          <w:b/>
          <w:sz w:val="24"/>
          <w:szCs w:val="24"/>
        </w:rPr>
        <w:lastRenderedPageBreak/>
        <w:t>§</w:t>
      </w:r>
      <w:r>
        <w:rPr>
          <w:b/>
          <w:sz w:val="24"/>
          <w:szCs w:val="24"/>
        </w:rPr>
        <w:t xml:space="preserve"> 5</w:t>
      </w:r>
    </w:p>
    <w:p w:rsidR="000A34D4" w:rsidRDefault="000A34D4" w:rsidP="009F2D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Zleceniodawca jest obowiązany zapewnić:</w:t>
      </w:r>
    </w:p>
    <w:p w:rsidR="006F4060" w:rsidRDefault="006F4060" w:rsidP="009F2D98">
      <w:pPr>
        <w:pStyle w:val="Akapitzlist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przekazywanie Zleceniobiorcy informacji o występowaniu czynników szkodliwych dla zdrowia lub warunków uciążliwych wraz z aktualnymi wynikam</w:t>
      </w:r>
      <w:r w:rsidR="00CF2B3B">
        <w:rPr>
          <w:sz w:val="24"/>
          <w:szCs w:val="24"/>
        </w:rPr>
        <w:t>i badań i pomiarów</w:t>
      </w:r>
    </w:p>
    <w:p w:rsidR="006F4060" w:rsidRDefault="006F4060" w:rsidP="009F2D98">
      <w:pPr>
        <w:pStyle w:val="Akapitzlist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możliwość przeglądu stanowisk pracy w celu sprawdzenia warunków pracy,</w:t>
      </w:r>
    </w:p>
    <w:p w:rsidR="006F4060" w:rsidRDefault="006F4060" w:rsidP="009F2D98">
      <w:pPr>
        <w:pStyle w:val="Akapitzlist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udostępnienie dokumentacji wyników kontroli warunków prac</w:t>
      </w:r>
      <w:r w:rsidR="00CF2B3B">
        <w:rPr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DA2744" w:rsidRPr="00DA2744" w:rsidRDefault="00DA2744" w:rsidP="00DA2744">
      <w:pPr>
        <w:pStyle w:val="Akapitzlist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zapewnienie udziału w komisji BHP działającej na terenie zakładu pracy.</w:t>
      </w:r>
    </w:p>
    <w:p w:rsidR="006F4060" w:rsidRDefault="006F4060" w:rsidP="009F2D98">
      <w:pPr>
        <w:pStyle w:val="Akapitzlist"/>
        <w:spacing w:line="240" w:lineRule="auto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</w:t>
      </w:r>
      <w:r w:rsidR="000C4BF9">
        <w:rPr>
          <w:b/>
          <w:sz w:val="24"/>
          <w:szCs w:val="24"/>
        </w:rPr>
        <w:t xml:space="preserve">   </w:t>
      </w:r>
      <w:r w:rsidRPr="006F4060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6</w:t>
      </w:r>
    </w:p>
    <w:p w:rsidR="006F4060" w:rsidRPr="00CE0B0B" w:rsidRDefault="006F4060" w:rsidP="00CE0B0B">
      <w:pPr>
        <w:pStyle w:val="Akapitzlist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 wykonane profilaktyczne badania lekarskie Zleceniobiorca otrzyma od Zleceniodawcy wynagrodzenie w wysokości</w:t>
      </w:r>
      <w:r w:rsidR="0035342F">
        <w:rPr>
          <w:sz w:val="24"/>
          <w:szCs w:val="24"/>
        </w:rPr>
        <w:t xml:space="preserve">; </w:t>
      </w:r>
      <w:r w:rsidR="00CE0B0B">
        <w:rPr>
          <w:sz w:val="24"/>
          <w:szCs w:val="24"/>
        </w:rPr>
        <w:t xml:space="preserve"> </w:t>
      </w:r>
      <w:r w:rsidR="0035342F" w:rsidRPr="00CE0B0B">
        <w:rPr>
          <w:sz w:val="24"/>
          <w:szCs w:val="24"/>
        </w:rPr>
        <w:t>badania</w:t>
      </w:r>
      <w:r w:rsidR="00302C0D">
        <w:rPr>
          <w:sz w:val="24"/>
          <w:szCs w:val="24"/>
        </w:rPr>
        <w:t xml:space="preserve"> wstępne, okresowe i kontrolne</w:t>
      </w:r>
      <w:r w:rsidR="0066486C" w:rsidRPr="00CE0B0B">
        <w:rPr>
          <w:sz w:val="24"/>
          <w:szCs w:val="24"/>
        </w:rPr>
        <w:t xml:space="preserve">  </w:t>
      </w:r>
      <w:r w:rsidR="00302C0D">
        <w:rPr>
          <w:sz w:val="24"/>
          <w:szCs w:val="24"/>
        </w:rPr>
        <w:t>100</w:t>
      </w:r>
      <w:r w:rsidR="0066486C" w:rsidRPr="00CE0B0B">
        <w:rPr>
          <w:sz w:val="24"/>
          <w:szCs w:val="24"/>
        </w:rPr>
        <w:t xml:space="preserve"> </w:t>
      </w:r>
      <w:r w:rsidR="00715861" w:rsidRPr="00CE0B0B">
        <w:rPr>
          <w:sz w:val="24"/>
          <w:szCs w:val="24"/>
        </w:rPr>
        <w:t xml:space="preserve"> PLN od osoby,</w:t>
      </w:r>
      <w:r w:rsidR="001D63C3" w:rsidRPr="00CE0B0B">
        <w:rPr>
          <w:sz w:val="24"/>
          <w:szCs w:val="24"/>
        </w:rPr>
        <w:t xml:space="preserve"> </w:t>
      </w:r>
      <w:r w:rsidR="000C4BF9" w:rsidRPr="00CE0B0B">
        <w:rPr>
          <w:sz w:val="24"/>
          <w:szCs w:val="24"/>
        </w:rPr>
        <w:t>sanitarne</w:t>
      </w:r>
      <w:r w:rsidR="00302C0D">
        <w:rPr>
          <w:sz w:val="24"/>
          <w:szCs w:val="24"/>
        </w:rPr>
        <w:t xml:space="preserve"> 4</w:t>
      </w:r>
      <w:r w:rsidR="000A2677" w:rsidRPr="00CE0B0B">
        <w:rPr>
          <w:sz w:val="24"/>
          <w:szCs w:val="24"/>
        </w:rPr>
        <w:t>0 PLN</w:t>
      </w:r>
      <w:r w:rsidR="000C4BF9" w:rsidRPr="00CE0B0B">
        <w:rPr>
          <w:sz w:val="24"/>
          <w:szCs w:val="24"/>
        </w:rPr>
        <w:t xml:space="preserve">, </w:t>
      </w:r>
      <w:r w:rsidR="00CE0B0B">
        <w:rPr>
          <w:sz w:val="24"/>
          <w:szCs w:val="24"/>
        </w:rPr>
        <w:t xml:space="preserve">badania jednoczasowe </w:t>
      </w:r>
      <w:r w:rsidR="00CE0B0B" w:rsidRPr="00CE0B0B">
        <w:rPr>
          <w:sz w:val="24"/>
          <w:szCs w:val="24"/>
        </w:rPr>
        <w:t>do pracy</w:t>
      </w:r>
      <w:r w:rsidR="00302C0D">
        <w:rPr>
          <w:sz w:val="24"/>
          <w:szCs w:val="24"/>
        </w:rPr>
        <w:t xml:space="preserve"> + sanitarne 15</w:t>
      </w:r>
      <w:r w:rsidR="00CE0B0B">
        <w:rPr>
          <w:sz w:val="24"/>
          <w:szCs w:val="24"/>
        </w:rPr>
        <w:t xml:space="preserve">0 PLN, badania </w:t>
      </w:r>
      <w:r w:rsidR="000C4BF9" w:rsidRPr="00CE0B0B">
        <w:rPr>
          <w:sz w:val="24"/>
          <w:szCs w:val="24"/>
        </w:rPr>
        <w:t>do pracy na wysokości powyżej 3</w:t>
      </w:r>
      <w:r w:rsidR="002E371B" w:rsidRPr="00CE0B0B">
        <w:rPr>
          <w:sz w:val="24"/>
          <w:szCs w:val="24"/>
        </w:rPr>
        <w:t xml:space="preserve"> </w:t>
      </w:r>
      <w:r w:rsidR="000C4BF9" w:rsidRPr="00CE0B0B">
        <w:rPr>
          <w:sz w:val="24"/>
          <w:szCs w:val="24"/>
        </w:rPr>
        <w:t>metrów</w:t>
      </w:r>
      <w:r w:rsidR="000A2677" w:rsidRPr="00CE0B0B">
        <w:rPr>
          <w:sz w:val="24"/>
          <w:szCs w:val="24"/>
        </w:rPr>
        <w:t xml:space="preserve"> oraz transport drogowy</w:t>
      </w:r>
      <w:r w:rsidR="00302C0D">
        <w:rPr>
          <w:sz w:val="24"/>
          <w:szCs w:val="24"/>
        </w:rPr>
        <w:t xml:space="preserve"> - 15</w:t>
      </w:r>
      <w:bookmarkStart w:id="0" w:name="_GoBack"/>
      <w:bookmarkEnd w:id="0"/>
      <w:r w:rsidR="00E60EC2" w:rsidRPr="00CE0B0B">
        <w:rPr>
          <w:sz w:val="24"/>
          <w:szCs w:val="24"/>
        </w:rPr>
        <w:t>0</w:t>
      </w:r>
      <w:r w:rsidR="000C4BF9" w:rsidRPr="00CE0B0B">
        <w:rPr>
          <w:sz w:val="24"/>
          <w:szCs w:val="24"/>
        </w:rPr>
        <w:t xml:space="preserve"> PLN</w:t>
      </w:r>
      <w:r w:rsidR="00CE0B0B">
        <w:rPr>
          <w:sz w:val="24"/>
          <w:szCs w:val="24"/>
        </w:rPr>
        <w:t>,</w:t>
      </w:r>
      <w:r w:rsidR="000C4BF9" w:rsidRPr="00CE0B0B">
        <w:rPr>
          <w:sz w:val="24"/>
          <w:szCs w:val="24"/>
        </w:rPr>
        <w:t xml:space="preserve"> </w:t>
      </w:r>
      <w:r w:rsidR="0035342F" w:rsidRPr="00CE0B0B">
        <w:rPr>
          <w:sz w:val="24"/>
          <w:szCs w:val="24"/>
        </w:rPr>
        <w:t>inne</w:t>
      </w:r>
      <w:r w:rsidR="006F7D8A" w:rsidRPr="00CE0B0B">
        <w:rPr>
          <w:sz w:val="24"/>
          <w:szCs w:val="24"/>
        </w:rPr>
        <w:t xml:space="preserve"> po uzgodnieniu</w:t>
      </w:r>
      <w:r w:rsidR="00D42B2D" w:rsidRPr="00CE0B0B">
        <w:rPr>
          <w:sz w:val="24"/>
          <w:szCs w:val="24"/>
        </w:rPr>
        <w:t>.</w:t>
      </w:r>
    </w:p>
    <w:p w:rsidR="006F4060" w:rsidRPr="0035342F" w:rsidRDefault="006F4060" w:rsidP="009F2D98">
      <w:pPr>
        <w:pStyle w:val="Akapitzlist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35342F">
        <w:rPr>
          <w:sz w:val="24"/>
          <w:szCs w:val="24"/>
        </w:rPr>
        <w:t xml:space="preserve"> Wynagrodzenie płatne będzie </w:t>
      </w:r>
      <w:r w:rsidR="0035342F" w:rsidRPr="0035342F">
        <w:rPr>
          <w:sz w:val="24"/>
          <w:szCs w:val="24"/>
        </w:rPr>
        <w:t>gotówką po wykonaniu usługi lub po uzgodnieniu przelewem na rachunek wskazany przez Wykonawcę</w:t>
      </w:r>
      <w:r w:rsidR="0035342F">
        <w:rPr>
          <w:sz w:val="24"/>
          <w:szCs w:val="24"/>
        </w:rPr>
        <w:t xml:space="preserve"> </w:t>
      </w:r>
      <w:r w:rsidRPr="0035342F">
        <w:rPr>
          <w:sz w:val="24"/>
          <w:szCs w:val="24"/>
        </w:rPr>
        <w:t xml:space="preserve">w terminie </w:t>
      </w:r>
      <w:r w:rsidR="0035342F">
        <w:rPr>
          <w:sz w:val="24"/>
          <w:szCs w:val="24"/>
        </w:rPr>
        <w:t>14</w:t>
      </w:r>
      <w:r w:rsidR="0035342F" w:rsidRPr="0035342F">
        <w:rPr>
          <w:sz w:val="24"/>
          <w:szCs w:val="24"/>
        </w:rPr>
        <w:t xml:space="preserve"> </w:t>
      </w:r>
      <w:r w:rsidRPr="0035342F">
        <w:rPr>
          <w:sz w:val="24"/>
          <w:szCs w:val="24"/>
        </w:rPr>
        <w:t>dni od daty przedłożenia faktury w</w:t>
      </w:r>
      <w:r w:rsidR="00CF2B3B">
        <w:rPr>
          <w:sz w:val="24"/>
          <w:szCs w:val="24"/>
        </w:rPr>
        <w:t xml:space="preserve">raz ze specyfikacją </w:t>
      </w:r>
      <w:r w:rsidRPr="0035342F">
        <w:rPr>
          <w:sz w:val="24"/>
          <w:szCs w:val="24"/>
        </w:rPr>
        <w:t>świadcze</w:t>
      </w:r>
      <w:r w:rsidR="0035342F">
        <w:rPr>
          <w:sz w:val="24"/>
          <w:szCs w:val="24"/>
        </w:rPr>
        <w:t>ń i przebadanych pracowników</w:t>
      </w:r>
      <w:r w:rsidR="000435DE" w:rsidRPr="0035342F">
        <w:rPr>
          <w:sz w:val="24"/>
          <w:szCs w:val="24"/>
        </w:rPr>
        <w:t>.</w:t>
      </w:r>
    </w:p>
    <w:p w:rsidR="000435DE" w:rsidRDefault="000435DE" w:rsidP="009F2D98">
      <w:pPr>
        <w:pStyle w:val="Akapitzlist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Dopuszcza się coroczną</w:t>
      </w:r>
      <w:r w:rsidR="00B250D4">
        <w:rPr>
          <w:sz w:val="24"/>
          <w:szCs w:val="24"/>
        </w:rPr>
        <w:t xml:space="preserve"> </w:t>
      </w:r>
      <w:r>
        <w:rPr>
          <w:sz w:val="24"/>
          <w:szCs w:val="24"/>
        </w:rPr>
        <w:t>waloryzację ustalonego w ust. 1 wynagrodzenia.</w:t>
      </w:r>
    </w:p>
    <w:p w:rsidR="000435DE" w:rsidRDefault="000435DE" w:rsidP="000C4BF9">
      <w:pPr>
        <w:pStyle w:val="Akapitzlist"/>
        <w:spacing w:line="240" w:lineRule="auto"/>
        <w:jc w:val="center"/>
        <w:rPr>
          <w:b/>
          <w:sz w:val="24"/>
          <w:szCs w:val="24"/>
        </w:rPr>
      </w:pPr>
      <w:r w:rsidRPr="006F4060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7</w:t>
      </w:r>
    </w:p>
    <w:p w:rsidR="000435DE" w:rsidRDefault="000435DE" w:rsidP="009F2D98">
      <w:pPr>
        <w:pStyle w:val="Akapitzlist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Zleceniobiorca obowiązany jest prowadzić dokumentację medyczną określoną rozporządzeniem Mini</w:t>
      </w:r>
      <w:r w:rsidR="00F45DEA">
        <w:rPr>
          <w:sz w:val="24"/>
          <w:szCs w:val="24"/>
        </w:rPr>
        <w:t>stra Zdrowia</w:t>
      </w:r>
      <w:r>
        <w:rPr>
          <w:sz w:val="24"/>
          <w:szCs w:val="24"/>
        </w:rPr>
        <w:t xml:space="preserve"> z dnia </w:t>
      </w:r>
      <w:r w:rsidR="00DA2744">
        <w:rPr>
          <w:sz w:val="24"/>
          <w:szCs w:val="24"/>
        </w:rPr>
        <w:t xml:space="preserve">29 lipca 2010 </w:t>
      </w:r>
      <w:r>
        <w:rPr>
          <w:sz w:val="24"/>
          <w:szCs w:val="24"/>
        </w:rPr>
        <w:t xml:space="preserve">r. w sprawie </w:t>
      </w:r>
      <w:r w:rsidR="00F45DEA">
        <w:rPr>
          <w:sz w:val="24"/>
          <w:szCs w:val="24"/>
        </w:rPr>
        <w:t xml:space="preserve"> </w:t>
      </w:r>
      <w:r>
        <w:rPr>
          <w:sz w:val="24"/>
          <w:szCs w:val="24"/>
        </w:rPr>
        <w:t>dokumentacji medycznej służby medycyny pra</w:t>
      </w:r>
      <w:r w:rsidR="00F45DEA">
        <w:rPr>
          <w:sz w:val="24"/>
          <w:szCs w:val="24"/>
        </w:rPr>
        <w:t>cy oraz sposobu jej prowadzenia</w:t>
      </w:r>
      <w:r w:rsidR="003534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przechowywania </w:t>
      </w:r>
      <w:r w:rsidR="00DA2744">
        <w:rPr>
          <w:sz w:val="24"/>
          <w:szCs w:val="24"/>
        </w:rPr>
        <w:t xml:space="preserve">oraz wzorów stosowanych dokumentów </w:t>
      </w:r>
      <w:r>
        <w:rPr>
          <w:sz w:val="24"/>
          <w:szCs w:val="24"/>
        </w:rPr>
        <w:t xml:space="preserve">(Dz. U. </w:t>
      </w:r>
      <w:r w:rsidR="00DA2744">
        <w:rPr>
          <w:sz w:val="24"/>
          <w:szCs w:val="24"/>
        </w:rPr>
        <w:t xml:space="preserve"> z 2010r. </w:t>
      </w:r>
      <w:r>
        <w:rPr>
          <w:sz w:val="24"/>
          <w:szCs w:val="24"/>
        </w:rPr>
        <w:t xml:space="preserve">Nr </w:t>
      </w:r>
      <w:r w:rsidR="00DA2744">
        <w:rPr>
          <w:sz w:val="24"/>
          <w:szCs w:val="24"/>
        </w:rPr>
        <w:t>149, poz.1002</w:t>
      </w:r>
      <w:r>
        <w:rPr>
          <w:sz w:val="24"/>
          <w:szCs w:val="24"/>
        </w:rPr>
        <w:t xml:space="preserve"> ze zm.).</w:t>
      </w:r>
    </w:p>
    <w:p w:rsidR="000435DE" w:rsidRDefault="000435DE" w:rsidP="0035342F">
      <w:pPr>
        <w:pStyle w:val="Akapitzlist"/>
        <w:spacing w:line="240" w:lineRule="auto"/>
        <w:jc w:val="center"/>
        <w:rPr>
          <w:b/>
          <w:sz w:val="24"/>
          <w:szCs w:val="24"/>
        </w:rPr>
      </w:pPr>
      <w:r w:rsidRPr="006F4060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8</w:t>
      </w:r>
    </w:p>
    <w:p w:rsidR="000435DE" w:rsidRDefault="000435DE" w:rsidP="009F2D98">
      <w:pPr>
        <w:pStyle w:val="Akapitzlist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Umowę zawarto na okres na czas </w:t>
      </w:r>
      <w:r w:rsidR="009C6D87">
        <w:rPr>
          <w:sz w:val="24"/>
          <w:szCs w:val="24"/>
        </w:rPr>
        <w:t xml:space="preserve">nieokreślony, z możliwością </w:t>
      </w:r>
      <w:r w:rsidR="0079249E">
        <w:rPr>
          <w:sz w:val="24"/>
          <w:szCs w:val="24"/>
        </w:rPr>
        <w:t xml:space="preserve">rozwiązania umowy z </w:t>
      </w:r>
      <w:r w:rsidR="009C6D87">
        <w:rPr>
          <w:sz w:val="24"/>
          <w:szCs w:val="24"/>
        </w:rPr>
        <w:t>miesięcznym terminem</w:t>
      </w:r>
      <w:r w:rsidR="0079249E">
        <w:rPr>
          <w:sz w:val="24"/>
          <w:szCs w:val="24"/>
        </w:rPr>
        <w:t xml:space="preserve"> wypowiedzenia</w:t>
      </w:r>
      <w:r w:rsidR="009C6D87">
        <w:rPr>
          <w:sz w:val="24"/>
          <w:szCs w:val="24"/>
        </w:rPr>
        <w:t xml:space="preserve"> bez  podania przyczyny.</w:t>
      </w:r>
    </w:p>
    <w:p w:rsidR="00465AB5" w:rsidRDefault="000435DE" w:rsidP="009F2D98">
      <w:pPr>
        <w:pStyle w:val="Akapitzlist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Zleceniodawca uprawniony jest</w:t>
      </w:r>
      <w:r w:rsidR="00465AB5">
        <w:rPr>
          <w:sz w:val="24"/>
          <w:szCs w:val="24"/>
        </w:rPr>
        <w:t xml:space="preserve"> do </w:t>
      </w:r>
      <w:r w:rsidR="003C5575">
        <w:rPr>
          <w:sz w:val="24"/>
          <w:szCs w:val="24"/>
        </w:rPr>
        <w:t>rozwiązania</w:t>
      </w:r>
      <w:r w:rsidR="00465AB5">
        <w:rPr>
          <w:sz w:val="24"/>
          <w:szCs w:val="24"/>
        </w:rPr>
        <w:t xml:space="preserve"> umowy</w:t>
      </w:r>
      <w:r w:rsidR="003C5575">
        <w:rPr>
          <w:sz w:val="24"/>
          <w:szCs w:val="24"/>
        </w:rPr>
        <w:t xml:space="preserve"> w trybie</w:t>
      </w:r>
      <w:r w:rsidR="00465AB5">
        <w:rPr>
          <w:sz w:val="24"/>
          <w:szCs w:val="24"/>
        </w:rPr>
        <w:t xml:space="preserve"> </w:t>
      </w:r>
      <w:r w:rsidR="009C6D87">
        <w:rPr>
          <w:sz w:val="24"/>
          <w:szCs w:val="24"/>
        </w:rPr>
        <w:t>natychmiast</w:t>
      </w:r>
      <w:r w:rsidR="003C5575">
        <w:rPr>
          <w:sz w:val="24"/>
          <w:szCs w:val="24"/>
        </w:rPr>
        <w:t>owym</w:t>
      </w:r>
      <w:r w:rsidR="009C6D87">
        <w:rPr>
          <w:sz w:val="24"/>
          <w:szCs w:val="24"/>
        </w:rPr>
        <w:t xml:space="preserve"> </w:t>
      </w:r>
      <w:r w:rsidR="00465AB5">
        <w:rPr>
          <w:sz w:val="24"/>
          <w:szCs w:val="24"/>
        </w:rPr>
        <w:t>w razie:</w:t>
      </w:r>
    </w:p>
    <w:p w:rsidR="00465AB5" w:rsidRDefault="00465AB5" w:rsidP="009F2D98">
      <w:pPr>
        <w:pStyle w:val="Akapitzlist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stwierdzenia istotnych uchybień Zleceniobiorcy w wykonywaniu umowy,</w:t>
      </w:r>
    </w:p>
    <w:p w:rsidR="00465AB5" w:rsidRDefault="00465AB5" w:rsidP="009F2D98">
      <w:pPr>
        <w:pStyle w:val="Akapitzlist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utraty przez Zleceniobiorcę uprawnień w zakresie medycyny pracy, uniemożliwiających mu udzielanie umówionych świadczeń zdrowotnych</w:t>
      </w:r>
      <w:r w:rsidR="009859D9">
        <w:rPr>
          <w:sz w:val="24"/>
          <w:szCs w:val="24"/>
        </w:rPr>
        <w:t>.</w:t>
      </w:r>
    </w:p>
    <w:p w:rsidR="00465AB5" w:rsidRDefault="00465AB5" w:rsidP="0035342F">
      <w:pPr>
        <w:pStyle w:val="Akapitzlist"/>
        <w:spacing w:line="240" w:lineRule="auto"/>
        <w:jc w:val="center"/>
        <w:rPr>
          <w:b/>
          <w:sz w:val="24"/>
          <w:szCs w:val="24"/>
        </w:rPr>
      </w:pPr>
      <w:r w:rsidRPr="006F4060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9</w:t>
      </w:r>
    </w:p>
    <w:p w:rsidR="003550A9" w:rsidRDefault="00465AB5" w:rsidP="00B250D4">
      <w:pPr>
        <w:spacing w:line="240" w:lineRule="auto"/>
        <w:jc w:val="both"/>
        <w:rPr>
          <w:sz w:val="24"/>
          <w:szCs w:val="24"/>
        </w:rPr>
      </w:pPr>
      <w:r w:rsidRPr="003550A9">
        <w:rPr>
          <w:sz w:val="24"/>
          <w:szCs w:val="24"/>
        </w:rPr>
        <w:t>Spory związane z realizacją i rozliczeniem fina</w:t>
      </w:r>
      <w:r w:rsidR="003550A9" w:rsidRPr="003550A9">
        <w:rPr>
          <w:sz w:val="24"/>
          <w:szCs w:val="24"/>
        </w:rPr>
        <w:t>nsowym umowy- rozstrzygane będą przez sąd właściwy dla Zleceniobiorcy</w:t>
      </w:r>
      <w:r w:rsidR="003550A9">
        <w:rPr>
          <w:sz w:val="24"/>
          <w:szCs w:val="24"/>
        </w:rPr>
        <w:t>.</w:t>
      </w:r>
      <w:r w:rsidR="00B250D4">
        <w:rPr>
          <w:sz w:val="24"/>
          <w:szCs w:val="24"/>
        </w:rPr>
        <w:t xml:space="preserve"> </w:t>
      </w:r>
      <w:r w:rsidR="003550A9" w:rsidRPr="003550A9">
        <w:rPr>
          <w:sz w:val="24"/>
          <w:szCs w:val="24"/>
        </w:rPr>
        <w:t>W sprawach nie uregulowanych w umowie mieć będą przepisy Kodeksu Cywilnego oraz przepisy powołanych w treści umowy ustaw i rozporządzeń.</w:t>
      </w:r>
    </w:p>
    <w:p w:rsidR="003550A9" w:rsidRDefault="003550A9" w:rsidP="0035342F">
      <w:pPr>
        <w:pStyle w:val="Akapitzlist"/>
        <w:spacing w:line="240" w:lineRule="auto"/>
        <w:jc w:val="center"/>
        <w:rPr>
          <w:b/>
          <w:sz w:val="24"/>
          <w:szCs w:val="24"/>
        </w:rPr>
      </w:pPr>
      <w:r w:rsidRPr="006F4060">
        <w:rPr>
          <w:b/>
          <w:sz w:val="24"/>
          <w:szCs w:val="24"/>
        </w:rPr>
        <w:t xml:space="preserve">§ </w:t>
      </w:r>
      <w:r w:rsidR="00B250D4">
        <w:rPr>
          <w:b/>
          <w:sz w:val="24"/>
          <w:szCs w:val="24"/>
        </w:rPr>
        <w:t>10</w:t>
      </w:r>
    </w:p>
    <w:p w:rsidR="00C14A8D" w:rsidRPr="009859D9" w:rsidRDefault="00CF2B3B" w:rsidP="00BE06EF">
      <w:pPr>
        <w:spacing w:line="240" w:lineRule="auto"/>
        <w:jc w:val="both"/>
        <w:rPr>
          <w:rFonts w:cstheme="minorHAnsi"/>
          <w:sz w:val="24"/>
          <w:szCs w:val="24"/>
        </w:rPr>
      </w:pPr>
      <w:r w:rsidRPr="00CF2B3B">
        <w:rPr>
          <w:sz w:val="24"/>
          <w:szCs w:val="24"/>
        </w:rPr>
        <w:t xml:space="preserve">Administrator danych </w:t>
      </w:r>
      <w:r>
        <w:rPr>
          <w:sz w:val="24"/>
          <w:szCs w:val="24"/>
        </w:rPr>
        <w:t xml:space="preserve">Zleceniodawcy </w:t>
      </w:r>
      <w:r w:rsidRPr="00CF2B3B">
        <w:rPr>
          <w:sz w:val="24"/>
          <w:szCs w:val="24"/>
        </w:rPr>
        <w:t>powierza Podmiotowi przetwarzającemu</w:t>
      </w:r>
      <w:r w:rsidRPr="00BE06EF">
        <w:rPr>
          <w:sz w:val="24"/>
          <w:szCs w:val="24"/>
        </w:rPr>
        <w:t xml:space="preserve">, </w:t>
      </w:r>
      <w:r w:rsidR="00BE06EF" w:rsidRPr="00BE06EF">
        <w:rPr>
          <w:sz w:val="24"/>
          <w:szCs w:val="24"/>
        </w:rPr>
        <w:t xml:space="preserve"> </w:t>
      </w:r>
      <w:r w:rsidR="00BE06EF" w:rsidRPr="00BE06EF">
        <w:rPr>
          <w:rFonts w:cstheme="minorHAnsi"/>
          <w:sz w:val="24"/>
          <w:szCs w:val="24"/>
        </w:rPr>
        <w:t>zgodnie z</w:t>
      </w:r>
      <w:r w:rsidR="00BE06EF" w:rsidRPr="00BE06EF">
        <w:rPr>
          <w:rFonts w:cstheme="minorHAnsi"/>
          <w:i/>
          <w:sz w:val="24"/>
          <w:szCs w:val="24"/>
        </w:rPr>
        <w:t xml:space="preserve"> </w:t>
      </w:r>
      <w:hyperlink r:id="rId6" w:history="1">
        <w:r w:rsidR="00BE06EF" w:rsidRPr="00BE06EF">
          <w:rPr>
            <w:rStyle w:val="Uwydatnienie"/>
            <w:rFonts w:cstheme="minorHAnsi"/>
            <w:i w:val="0"/>
            <w:color w:val="373737"/>
            <w:sz w:val="24"/>
            <w:szCs w:val="24"/>
          </w:rPr>
          <w:t>Rozporządzenie</w:t>
        </w:r>
        <w:r w:rsidR="00BE06EF">
          <w:rPr>
            <w:rStyle w:val="Uwydatnienie"/>
            <w:rFonts w:cstheme="minorHAnsi"/>
            <w:i w:val="0"/>
            <w:color w:val="373737"/>
            <w:sz w:val="24"/>
            <w:szCs w:val="24"/>
          </w:rPr>
          <w:t>m</w:t>
        </w:r>
        <w:r w:rsidR="00BE06EF" w:rsidRPr="00BE06EF">
          <w:rPr>
            <w:rStyle w:val="Uwydatnienie"/>
            <w:rFonts w:cstheme="minorHAnsi"/>
            <w:i w:val="0"/>
            <w:color w:val="373737"/>
            <w:sz w:val="24"/>
            <w:szCs w:val="24"/>
          </w:rPr>
          <w:t xml:space="preserve">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 osobowych)</w:t>
        </w:r>
      </w:hyperlink>
      <w:r w:rsidR="00B250D4">
        <w:rPr>
          <w:rStyle w:val="Uwydatnienie"/>
          <w:rFonts w:cstheme="minorHAnsi"/>
          <w:i w:val="0"/>
          <w:color w:val="373737"/>
          <w:sz w:val="24"/>
          <w:szCs w:val="24"/>
        </w:rPr>
        <w:t xml:space="preserve"> </w:t>
      </w:r>
      <w:r w:rsidRPr="00BE06EF">
        <w:rPr>
          <w:rFonts w:cstheme="minorHAnsi"/>
          <w:sz w:val="24"/>
          <w:szCs w:val="24"/>
        </w:rPr>
        <w:t>dane osobowe do przetwarzania, tylko do celów związanych z badaniami profilaktycznymi pracowników</w:t>
      </w:r>
      <w:r w:rsidR="009859D9">
        <w:rPr>
          <w:rFonts w:cstheme="minorHAnsi"/>
          <w:i/>
          <w:sz w:val="24"/>
          <w:szCs w:val="24"/>
        </w:rPr>
        <w:t>.</w:t>
      </w:r>
      <w:r w:rsidR="009859D9">
        <w:rPr>
          <w:rFonts w:cstheme="minorHAnsi"/>
          <w:sz w:val="24"/>
          <w:szCs w:val="24"/>
        </w:rPr>
        <w:t xml:space="preserve"> Dopuszcza się możliwość zlecania osobom trzecim przez zleceniobiorcę niektórych obowiązków wynikający z umowy.</w:t>
      </w:r>
    </w:p>
    <w:p w:rsidR="00C14A8D" w:rsidRDefault="00C14A8D" w:rsidP="00C14A8D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6F4060">
        <w:rPr>
          <w:b/>
          <w:sz w:val="24"/>
          <w:szCs w:val="24"/>
        </w:rPr>
        <w:t xml:space="preserve">§ </w:t>
      </w:r>
      <w:r w:rsidR="00B250D4">
        <w:rPr>
          <w:b/>
          <w:sz w:val="24"/>
          <w:szCs w:val="24"/>
        </w:rPr>
        <w:t>11</w:t>
      </w:r>
    </w:p>
    <w:p w:rsidR="003550A9" w:rsidRDefault="003550A9" w:rsidP="009F2D98">
      <w:pPr>
        <w:spacing w:line="240" w:lineRule="auto"/>
        <w:rPr>
          <w:sz w:val="24"/>
          <w:szCs w:val="24"/>
        </w:rPr>
      </w:pPr>
      <w:r w:rsidRPr="003550A9">
        <w:rPr>
          <w:sz w:val="24"/>
          <w:szCs w:val="24"/>
        </w:rPr>
        <w:t>Umowę sporządzono w dwóch jednobrzmiących egzemplarzach- po jednym dla każdej ze stron.</w:t>
      </w:r>
    </w:p>
    <w:p w:rsidR="003550A9" w:rsidRPr="003550A9" w:rsidRDefault="003550A9" w:rsidP="009F2D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ZLECENIODAWCA                                                                                                  ZLECENIOBIORCA</w:t>
      </w:r>
    </w:p>
    <w:p w:rsidR="00077960" w:rsidRPr="00DB6674" w:rsidRDefault="00077960" w:rsidP="009F2D98">
      <w:pPr>
        <w:spacing w:line="240" w:lineRule="auto"/>
        <w:rPr>
          <w:sz w:val="24"/>
          <w:szCs w:val="24"/>
        </w:rPr>
      </w:pPr>
    </w:p>
    <w:sectPr w:rsidR="00077960" w:rsidRPr="00DB6674" w:rsidSect="00B250D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858F2"/>
    <w:multiLevelType w:val="hybridMultilevel"/>
    <w:tmpl w:val="38DE305C"/>
    <w:lvl w:ilvl="0" w:tplc="CFA22B4A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51BD1527"/>
    <w:multiLevelType w:val="hybridMultilevel"/>
    <w:tmpl w:val="164E0A54"/>
    <w:lvl w:ilvl="0" w:tplc="4A7E1C82">
      <w:start w:val="1"/>
      <w:numFmt w:val="decimal"/>
      <w:lvlText w:val="%1)"/>
      <w:lvlJc w:val="left"/>
      <w:pPr>
        <w:ind w:left="16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" w15:restartNumberingAfterBreak="0">
    <w:nsid w:val="54283D9B"/>
    <w:multiLevelType w:val="hybridMultilevel"/>
    <w:tmpl w:val="DA0A5F2A"/>
    <w:lvl w:ilvl="0" w:tplc="F3A0CC28">
      <w:start w:val="1"/>
      <w:numFmt w:val="decimal"/>
      <w:lvlText w:val="%1)"/>
      <w:lvlJc w:val="left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" w15:restartNumberingAfterBreak="0">
    <w:nsid w:val="5811442A"/>
    <w:multiLevelType w:val="hybridMultilevel"/>
    <w:tmpl w:val="5FDAAAB8"/>
    <w:lvl w:ilvl="0" w:tplc="3B7C66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B53626"/>
    <w:multiLevelType w:val="hybridMultilevel"/>
    <w:tmpl w:val="E8FC8FA6"/>
    <w:lvl w:ilvl="0" w:tplc="A7028A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A20D98"/>
    <w:multiLevelType w:val="hybridMultilevel"/>
    <w:tmpl w:val="3412E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4615A"/>
    <w:multiLevelType w:val="hybridMultilevel"/>
    <w:tmpl w:val="C088D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591E8A"/>
    <w:multiLevelType w:val="hybridMultilevel"/>
    <w:tmpl w:val="BB16D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C4560"/>
    <w:multiLevelType w:val="hybridMultilevel"/>
    <w:tmpl w:val="0ED0A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674"/>
    <w:rsid w:val="00032E11"/>
    <w:rsid w:val="000435DE"/>
    <w:rsid w:val="000764DA"/>
    <w:rsid w:val="00077960"/>
    <w:rsid w:val="0009772C"/>
    <w:rsid w:val="000A2677"/>
    <w:rsid w:val="000A34D4"/>
    <w:rsid w:val="000C4BF9"/>
    <w:rsid w:val="001911B4"/>
    <w:rsid w:val="001B0593"/>
    <w:rsid w:val="001C7654"/>
    <w:rsid w:val="001C7E8E"/>
    <w:rsid w:val="001D63C3"/>
    <w:rsid w:val="001E7BF3"/>
    <w:rsid w:val="001F539D"/>
    <w:rsid w:val="00202CFD"/>
    <w:rsid w:val="0025203A"/>
    <w:rsid w:val="00262213"/>
    <w:rsid w:val="002B6293"/>
    <w:rsid w:val="002E371B"/>
    <w:rsid w:val="0030064C"/>
    <w:rsid w:val="00302C0D"/>
    <w:rsid w:val="00340840"/>
    <w:rsid w:val="0035342F"/>
    <w:rsid w:val="003550A9"/>
    <w:rsid w:val="003C5575"/>
    <w:rsid w:val="004249EA"/>
    <w:rsid w:val="00465AB5"/>
    <w:rsid w:val="0049780E"/>
    <w:rsid w:val="004A1648"/>
    <w:rsid w:val="004B0DF4"/>
    <w:rsid w:val="004F362A"/>
    <w:rsid w:val="005343B2"/>
    <w:rsid w:val="0066486C"/>
    <w:rsid w:val="0067219D"/>
    <w:rsid w:val="00691BC1"/>
    <w:rsid w:val="006A2919"/>
    <w:rsid w:val="006B1357"/>
    <w:rsid w:val="006C07E8"/>
    <w:rsid w:val="006E43F2"/>
    <w:rsid w:val="006F4060"/>
    <w:rsid w:val="006F4B8B"/>
    <w:rsid w:val="006F7D8A"/>
    <w:rsid w:val="00715861"/>
    <w:rsid w:val="00716C69"/>
    <w:rsid w:val="007323BF"/>
    <w:rsid w:val="0074724C"/>
    <w:rsid w:val="0079249E"/>
    <w:rsid w:val="007C5B27"/>
    <w:rsid w:val="008106EC"/>
    <w:rsid w:val="008245D6"/>
    <w:rsid w:val="008442A7"/>
    <w:rsid w:val="008669C3"/>
    <w:rsid w:val="008B760E"/>
    <w:rsid w:val="008F63A5"/>
    <w:rsid w:val="0094080F"/>
    <w:rsid w:val="009859D9"/>
    <w:rsid w:val="009C6D87"/>
    <w:rsid w:val="009D0E08"/>
    <w:rsid w:val="009F2D98"/>
    <w:rsid w:val="00A01999"/>
    <w:rsid w:val="00A51FA5"/>
    <w:rsid w:val="00AD76F7"/>
    <w:rsid w:val="00B07D29"/>
    <w:rsid w:val="00B250D4"/>
    <w:rsid w:val="00BC083A"/>
    <w:rsid w:val="00BE06EF"/>
    <w:rsid w:val="00C039D9"/>
    <w:rsid w:val="00C14A8D"/>
    <w:rsid w:val="00CC1C8B"/>
    <w:rsid w:val="00CC5E0A"/>
    <w:rsid w:val="00CC7710"/>
    <w:rsid w:val="00CE0B0B"/>
    <w:rsid w:val="00CF2B3B"/>
    <w:rsid w:val="00CF3816"/>
    <w:rsid w:val="00D25D20"/>
    <w:rsid w:val="00D42B2D"/>
    <w:rsid w:val="00D96826"/>
    <w:rsid w:val="00DA2744"/>
    <w:rsid w:val="00DB6674"/>
    <w:rsid w:val="00DC067B"/>
    <w:rsid w:val="00DC596C"/>
    <w:rsid w:val="00E3059D"/>
    <w:rsid w:val="00E60EC2"/>
    <w:rsid w:val="00E76E8C"/>
    <w:rsid w:val="00E7714C"/>
    <w:rsid w:val="00F45DEA"/>
    <w:rsid w:val="00F9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F8C13-B331-4190-83BD-7EBA53A0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43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E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0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EC2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BE06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ur-lex.europa.eu/legal-content/PL/TXT/?uri=uriserv:OJ.L_.2016.119.01.0001.01.POL&amp;toc=OJ:L:2016:119:T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2365D-E8C2-4BE7-B07E-A3DB2CBEF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899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User</cp:lastModifiedBy>
  <cp:revision>11</cp:revision>
  <cp:lastPrinted>2019-12-08T06:56:00Z</cp:lastPrinted>
  <dcterms:created xsi:type="dcterms:W3CDTF">2018-06-16T15:58:00Z</dcterms:created>
  <dcterms:modified xsi:type="dcterms:W3CDTF">2022-03-04T12:24:00Z</dcterms:modified>
</cp:coreProperties>
</file>